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6909224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F935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DA70A4">
              <w:rPr>
                <w:rFonts w:ascii="Arial" w:hAnsi="Arial" w:cs="Arial"/>
                <w:sz w:val="24"/>
                <w:szCs w:val="24"/>
              </w:rPr>
              <w:t>7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F935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Pr="005D3E7E" w:rsidRDefault="002E5975" w:rsidP="005D3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F93574">
              <w:rPr>
                <w:rFonts w:ascii="Arial" w:hAnsi="Arial" w:cs="Arial"/>
                <w:sz w:val="24"/>
                <w:szCs w:val="24"/>
              </w:rPr>
              <w:t>Übersicht Lagertemperatur</w:t>
            </w:r>
            <w:r w:rsidR="005D3E7E">
              <w:rPr>
                <w:rFonts w:ascii="Arial" w:hAnsi="Arial" w:cs="Arial"/>
                <w:sz w:val="24"/>
                <w:szCs w:val="24"/>
              </w:rPr>
              <w:t>en Lebensmittel</w:t>
            </w:r>
            <w:bookmarkStart w:id="1" w:name="_GoBack"/>
            <w:bookmarkEnd w:id="1"/>
          </w:p>
        </w:tc>
      </w:tr>
    </w:tbl>
    <w:p w:rsidR="00B46BF9" w:rsidRDefault="00B46BF9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4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3152"/>
        <w:gridCol w:w="2097"/>
        <w:gridCol w:w="1843"/>
      </w:tblGrid>
      <w:tr w:rsidR="005D3E7E" w:rsidRPr="005D3E7E" w:rsidTr="005D3E7E">
        <w:tc>
          <w:tcPr>
            <w:tcW w:w="5558" w:type="dxa"/>
            <w:gridSpan w:val="2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Produkt 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Kerntemperatur Aufbewahrung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Bemerkung</w:t>
            </w:r>
          </w:p>
        </w:tc>
      </w:tr>
      <w:tr w:rsidR="005D3E7E" w:rsidRPr="005D3E7E" w:rsidTr="005D3E7E">
        <w:tc>
          <w:tcPr>
            <w:tcW w:w="5558" w:type="dxa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sz w:val="20"/>
                <w:szCs w:val="20"/>
              </w:rPr>
              <w:t>Produktgruppe</w:t>
            </w:r>
          </w:p>
        </w:tc>
        <w:tc>
          <w:tcPr>
            <w:tcW w:w="3940" w:type="dxa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Bei verpackten Waren beachten Sie immer die Angaben auf der Verpackung</w:t>
            </w:r>
          </w:p>
        </w:tc>
      </w:tr>
      <w:tr w:rsidR="005D3E7E" w:rsidRPr="005D3E7E" w:rsidTr="005D3E7E">
        <w:tc>
          <w:tcPr>
            <w:tcW w:w="2406" w:type="dxa"/>
            <w:vMerge w:val="restart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sz w:val="20"/>
                <w:szCs w:val="20"/>
              </w:rPr>
              <w:t>Fleisch</w:t>
            </w: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Gekühltes Frischfleisch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+7°C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Gekühlte Innereien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+3°C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Gekühltes Geflügelfleisch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+4°C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Tiefgefrorenes Fleisch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-18°C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Fleischerzeugnisse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+7°C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Hackfleisch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+4°C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 w:val="restart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sz w:val="20"/>
                <w:szCs w:val="20"/>
              </w:rPr>
              <w:t>Milch / Molkereiprodukte</w:t>
            </w: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Butter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+10°C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Empfehlung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Frischkäse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+10°C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Empfehlung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Weichkäse und geschnittener Käse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+10°C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Empfehlung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Molkereierzeugnisse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+10°C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Empfehlung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vMerge w:val="restart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Milch im Erzeugerbetrieb 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+8°C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Bei täglicher Abgabe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+6°C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Bei nicht täglicher Abgabe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Milch am Bestimmungsort nach dem Transport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+10°C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Es ist direkt runter zu kühlen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Milch nach Annahme im Betrieb ist direkt zu kühlen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+6°C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Lagerung und Verarbeitung</w:t>
            </w:r>
          </w:p>
        </w:tc>
      </w:tr>
      <w:tr w:rsidR="005D3E7E" w:rsidRPr="005D3E7E" w:rsidTr="005D3E7E">
        <w:tc>
          <w:tcPr>
            <w:tcW w:w="2406" w:type="dxa"/>
            <w:vMerge w:val="restart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sz w:val="20"/>
                <w:szCs w:val="20"/>
              </w:rPr>
              <w:t>Fisch / Fischprodukte</w:t>
            </w: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Frischfisch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in schmelzendem Eis oder max. +2°C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Frische Fischereierzeugnisse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in schmelzendem Eis oder max. +2°C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Verarbeitete Fischereierzeugnisse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+7°C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Empfehlung</w:t>
            </w:r>
          </w:p>
        </w:tc>
      </w:tr>
      <w:tr w:rsidR="005D3E7E" w:rsidRPr="005D3E7E" w:rsidTr="005D3E7E">
        <w:tc>
          <w:tcPr>
            <w:tcW w:w="2406" w:type="dxa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b/>
                <w:bCs/>
                <w:sz w:val="20"/>
                <w:szCs w:val="20"/>
              </w:rPr>
              <w:t>Eier</w:t>
            </w:r>
          </w:p>
        </w:tc>
        <w:tc>
          <w:tcPr>
            <w:tcW w:w="3152" w:type="dxa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3E7E">
              <w:rPr>
                <w:rFonts w:ascii="Arial" w:hAnsi="Arial" w:cs="Arial"/>
                <w:sz w:val="20"/>
                <w:szCs w:val="20"/>
              </w:rPr>
              <w:t>Flüssigei</w:t>
            </w:r>
            <w:proofErr w:type="spellEnd"/>
            <w:r w:rsidRPr="005D3E7E">
              <w:rPr>
                <w:rFonts w:ascii="Arial" w:hAnsi="Arial" w:cs="Arial"/>
                <w:sz w:val="20"/>
                <w:szCs w:val="20"/>
              </w:rPr>
              <w:t xml:space="preserve"> nach dem Aufschlagen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+4°C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Maximal 24 Stunden</w:t>
            </w:r>
          </w:p>
        </w:tc>
      </w:tr>
      <w:tr w:rsidR="005D3E7E" w:rsidRPr="005D3E7E" w:rsidTr="005D3E7E">
        <w:tc>
          <w:tcPr>
            <w:tcW w:w="2406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6" w:space="0" w:color="DDDDDD"/>
            </w:tcBorders>
            <w:shd w:val="clear" w:color="auto" w:fill="E2CAE0"/>
            <w:vAlign w:val="center"/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max. -18°C</w:t>
            </w:r>
          </w:p>
        </w:tc>
        <w:tc>
          <w:tcPr>
            <w:tcW w:w="1843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3E7E" w:rsidRPr="005D3E7E" w:rsidRDefault="005D3E7E" w:rsidP="005D3E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3E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93574" w:rsidRDefault="00F93574" w:rsidP="005D3E7E">
      <w:pPr>
        <w:spacing w:after="0"/>
        <w:rPr>
          <w:rFonts w:ascii="Arial" w:hAnsi="Arial" w:cs="Arial"/>
          <w:sz w:val="24"/>
          <w:szCs w:val="24"/>
        </w:rPr>
      </w:pPr>
    </w:p>
    <w:sectPr w:rsidR="00F93574" w:rsidSect="005D3E7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11845"/>
    <w:rsid w:val="001B213F"/>
    <w:rsid w:val="001C029C"/>
    <w:rsid w:val="00246D85"/>
    <w:rsid w:val="002608CA"/>
    <w:rsid w:val="002A241A"/>
    <w:rsid w:val="002E5975"/>
    <w:rsid w:val="00372B20"/>
    <w:rsid w:val="00455E93"/>
    <w:rsid w:val="004A077A"/>
    <w:rsid w:val="004F20B7"/>
    <w:rsid w:val="00537B54"/>
    <w:rsid w:val="005D3E7E"/>
    <w:rsid w:val="00607532"/>
    <w:rsid w:val="006739B4"/>
    <w:rsid w:val="006836AE"/>
    <w:rsid w:val="007D19C6"/>
    <w:rsid w:val="009565BD"/>
    <w:rsid w:val="009F6771"/>
    <w:rsid w:val="00A028C5"/>
    <w:rsid w:val="00AE5E56"/>
    <w:rsid w:val="00B46BF9"/>
    <w:rsid w:val="00C22559"/>
    <w:rsid w:val="00CF52F8"/>
    <w:rsid w:val="00DA70A4"/>
    <w:rsid w:val="00DD7A89"/>
    <w:rsid w:val="00EC3ECD"/>
    <w:rsid w:val="00EE202A"/>
    <w:rsid w:val="00F11808"/>
    <w:rsid w:val="00F51A22"/>
    <w:rsid w:val="00F60624"/>
    <w:rsid w:val="00F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cp:lastPrinted>2020-03-28T12:25:00Z</cp:lastPrinted>
  <dcterms:created xsi:type="dcterms:W3CDTF">2020-03-28T12:55:00Z</dcterms:created>
  <dcterms:modified xsi:type="dcterms:W3CDTF">2020-03-28T12:58:00Z</dcterms:modified>
</cp:coreProperties>
</file>