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1456F5">
            <w:pPr>
              <w:jc w:val="center"/>
              <w:rPr>
                <w:rFonts w:ascii="Arial" w:hAnsi="Arial" w:cs="Arial"/>
                <w:b/>
                <w:sz w:val="24"/>
                <w:szCs w:val="24"/>
              </w:rPr>
            </w:pPr>
            <w:r>
              <w:rPr>
                <w:rFonts w:ascii="Arial" w:hAnsi="Arial" w:cs="Arial"/>
                <w:b/>
                <w:sz w:val="24"/>
                <w:szCs w:val="24"/>
              </w:rPr>
              <w:t>11</w:t>
            </w:r>
          </w:p>
        </w:tc>
        <w:tc>
          <w:tcPr>
            <w:tcW w:w="5699" w:type="dxa"/>
          </w:tcPr>
          <w:p w:rsidR="002227C4" w:rsidRPr="00276DF0" w:rsidRDefault="002227C4" w:rsidP="00276DF0">
            <w:pPr>
              <w:rPr>
                <w:rFonts w:ascii="Arial" w:hAnsi="Arial" w:cs="Arial"/>
                <w:sz w:val="24"/>
                <w:szCs w:val="24"/>
              </w:rPr>
            </w:pPr>
            <w:r w:rsidRPr="00276DF0">
              <w:rPr>
                <w:rFonts w:ascii="Arial" w:hAnsi="Arial" w:cs="Arial"/>
                <w:sz w:val="24"/>
                <w:szCs w:val="24"/>
              </w:rPr>
              <w:t>Management Rohware, Zutaten, Chemikalien, Verpackung</w:t>
            </w:r>
          </w:p>
          <w:p w:rsidR="001456F5" w:rsidRPr="00276DF0" w:rsidRDefault="002227C4" w:rsidP="00276DF0">
            <w:pPr>
              <w:rPr>
                <w:rFonts w:ascii="Arial" w:hAnsi="Arial" w:cs="Arial"/>
                <w:sz w:val="24"/>
                <w:szCs w:val="24"/>
              </w:rPr>
            </w:pPr>
            <w:r w:rsidRPr="00276DF0">
              <w:rPr>
                <w:rFonts w:ascii="Arial" w:hAnsi="Arial" w:cs="Arial"/>
                <w:sz w:val="24"/>
                <w:szCs w:val="24"/>
              </w:rPr>
              <w:t>Lieferanten- und Rohwarenmanagement</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276DF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276DF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2227C4" w:rsidRPr="001B21E0" w:rsidTr="0002749C">
        <w:tc>
          <w:tcPr>
            <w:tcW w:w="1838" w:type="dxa"/>
          </w:tcPr>
          <w:p w:rsidR="002227C4" w:rsidRPr="00CA67E1" w:rsidRDefault="002227C4" w:rsidP="002227C4">
            <w:pPr>
              <w:jc w:val="center"/>
              <w:rPr>
                <w:rFonts w:ascii="Arial" w:hAnsi="Arial" w:cs="Arial"/>
                <w:b/>
                <w:sz w:val="24"/>
                <w:szCs w:val="24"/>
              </w:rPr>
            </w:pPr>
            <w:r>
              <w:rPr>
                <w:rFonts w:ascii="Arial" w:hAnsi="Arial" w:cs="Arial"/>
                <w:b/>
                <w:sz w:val="24"/>
                <w:szCs w:val="24"/>
              </w:rPr>
              <w:t>11</w:t>
            </w:r>
          </w:p>
        </w:tc>
        <w:tc>
          <w:tcPr>
            <w:tcW w:w="5530" w:type="dxa"/>
          </w:tcPr>
          <w:p w:rsidR="002227C4" w:rsidRPr="00276DF0" w:rsidRDefault="002227C4" w:rsidP="00276DF0">
            <w:pPr>
              <w:rPr>
                <w:rFonts w:ascii="Arial" w:hAnsi="Arial" w:cs="Arial"/>
                <w:sz w:val="24"/>
                <w:szCs w:val="24"/>
              </w:rPr>
            </w:pPr>
            <w:r w:rsidRPr="00276DF0">
              <w:rPr>
                <w:rFonts w:ascii="Arial" w:hAnsi="Arial" w:cs="Arial"/>
                <w:sz w:val="24"/>
                <w:szCs w:val="24"/>
              </w:rPr>
              <w:t>Management Rohware, Zutaten, Chemikalien, Verpackung</w:t>
            </w:r>
          </w:p>
          <w:p w:rsidR="002227C4" w:rsidRPr="00276DF0" w:rsidRDefault="002227C4" w:rsidP="00276DF0">
            <w:pPr>
              <w:rPr>
                <w:rFonts w:ascii="Arial" w:hAnsi="Arial" w:cs="Arial"/>
                <w:sz w:val="24"/>
                <w:szCs w:val="24"/>
              </w:rPr>
            </w:pPr>
            <w:bookmarkStart w:id="0" w:name="_GoBack"/>
            <w:bookmarkEnd w:id="0"/>
            <w:r w:rsidRPr="00276DF0">
              <w:rPr>
                <w:rFonts w:ascii="Arial" w:hAnsi="Arial" w:cs="Arial"/>
                <w:sz w:val="24"/>
                <w:szCs w:val="24"/>
              </w:rPr>
              <w:t>Lieferanten- und Rohwarenmanagement</w:t>
            </w:r>
          </w:p>
        </w:tc>
        <w:tc>
          <w:tcPr>
            <w:tcW w:w="1694" w:type="dxa"/>
          </w:tcPr>
          <w:p w:rsidR="002227C4" w:rsidRDefault="002227C4" w:rsidP="002227C4">
            <w:pPr>
              <w:rPr>
                <w:rFonts w:ascii="Arial" w:hAnsi="Arial" w:cs="Arial"/>
                <w:sz w:val="24"/>
                <w:szCs w:val="24"/>
              </w:rPr>
            </w:pPr>
            <w:r>
              <w:rPr>
                <w:rFonts w:ascii="Arial" w:hAnsi="Arial" w:cs="Arial"/>
                <w:sz w:val="24"/>
                <w:szCs w:val="24"/>
              </w:rPr>
              <w:t>IMS Services</w:t>
            </w:r>
          </w:p>
          <w:p w:rsidR="002227C4" w:rsidRPr="001B21E0" w:rsidRDefault="002227C4" w:rsidP="002227C4">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295E6E"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295E6E" w:rsidP="00385D46">
            <w:pPr>
              <w:rPr>
                <w:rFonts w:ascii="Arial" w:hAnsi="Arial" w:cs="Arial"/>
                <w:sz w:val="24"/>
                <w:szCs w:val="24"/>
              </w:rPr>
            </w:pPr>
            <w:r>
              <w:rPr>
                <w:rFonts w:ascii="Arial" w:hAnsi="Arial" w:cs="Arial"/>
                <w:sz w:val="24"/>
                <w:szCs w:val="24"/>
              </w:rPr>
              <w:t>HACCP.28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295E6E"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295E6E" w:rsidP="001924BC">
            <w:pPr>
              <w:rPr>
                <w:rFonts w:ascii="Arial" w:hAnsi="Arial" w:cs="Arial"/>
                <w:sz w:val="24"/>
                <w:szCs w:val="24"/>
              </w:rPr>
            </w:pPr>
            <w:r>
              <w:rPr>
                <w:rFonts w:ascii="Arial" w:hAnsi="Arial" w:cs="Arial"/>
                <w:sz w:val="24"/>
                <w:szCs w:val="24"/>
              </w:rPr>
              <w:t>HACCP.32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295E6E"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A94ED2" w:rsidRPr="002227C4" w:rsidRDefault="00AA5672" w:rsidP="002227C4">
            <w:pPr>
              <w:rPr>
                <w:rFonts w:ascii="Arial" w:hAnsi="Arial" w:cs="Arial"/>
                <w:sz w:val="24"/>
                <w:szCs w:val="24"/>
              </w:rPr>
            </w:pPr>
            <w:r>
              <w:rPr>
                <w:rFonts w:ascii="Arial" w:hAnsi="Arial" w:cs="Arial"/>
                <w:sz w:val="24"/>
                <w:szCs w:val="24"/>
              </w:rPr>
              <w:t xml:space="preserve">Anlage </w:t>
            </w:r>
            <w:r w:rsidRPr="00295E6E">
              <w:rPr>
                <w:rFonts w:ascii="Arial" w:hAnsi="Arial" w:cs="Arial"/>
                <w:sz w:val="24"/>
                <w:szCs w:val="24"/>
              </w:rPr>
              <w:t>HACCP 28.1 Checkliste Warenmanagement</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A5672"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6756CF" w:rsidRPr="002227C4" w:rsidRDefault="00AA5672" w:rsidP="002227C4">
            <w:pPr>
              <w:rPr>
                <w:rFonts w:ascii="Arial" w:hAnsi="Arial" w:cs="Arial"/>
                <w:sz w:val="24"/>
                <w:szCs w:val="24"/>
              </w:rPr>
            </w:pPr>
            <w:r>
              <w:rPr>
                <w:rFonts w:ascii="Arial" w:hAnsi="Arial" w:cs="Arial"/>
                <w:sz w:val="24"/>
                <w:szCs w:val="24"/>
              </w:rPr>
              <w:t>Checkliste HACCP 28.1 übernehmen, bzw. nach eigenen Vorgaben verändern.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A5672"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6756CF" w:rsidRPr="002227C4" w:rsidRDefault="00AA5672" w:rsidP="002227C4">
            <w:pPr>
              <w:rPr>
                <w:rFonts w:ascii="Arial" w:hAnsi="Arial" w:cs="Arial"/>
                <w:sz w:val="24"/>
                <w:szCs w:val="24"/>
              </w:rPr>
            </w:pPr>
            <w:r>
              <w:rPr>
                <w:rFonts w:ascii="Arial" w:hAnsi="Arial" w:cs="Arial"/>
                <w:sz w:val="24"/>
                <w:szCs w:val="24"/>
              </w:rPr>
              <w:t>Personal schulen und unterweisen.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A5672" w:rsidP="00915E60">
            <w:pPr>
              <w:rPr>
                <w:rFonts w:ascii="Arial" w:hAnsi="Arial" w:cs="Arial"/>
                <w:sz w:val="24"/>
                <w:szCs w:val="24"/>
              </w:rPr>
            </w:pPr>
            <w:r>
              <w:rPr>
                <w:rFonts w:ascii="Arial" w:hAnsi="Arial" w:cs="Arial"/>
                <w:sz w:val="24"/>
                <w:szCs w:val="24"/>
              </w:rPr>
              <w:t>3.3</w:t>
            </w:r>
          </w:p>
        </w:tc>
        <w:tc>
          <w:tcPr>
            <w:tcW w:w="5528" w:type="dxa"/>
            <w:shd w:val="clear" w:color="auto" w:fill="FFFFFF" w:themeFill="background1"/>
          </w:tcPr>
          <w:p w:rsidR="00915E60" w:rsidRDefault="00AA5672" w:rsidP="00915E60">
            <w:pPr>
              <w:rPr>
                <w:rFonts w:ascii="Arial" w:hAnsi="Arial" w:cs="Arial"/>
                <w:sz w:val="24"/>
                <w:szCs w:val="24"/>
              </w:rPr>
            </w:pPr>
            <w:r>
              <w:rPr>
                <w:rFonts w:ascii="Arial" w:hAnsi="Arial" w:cs="Arial"/>
                <w:sz w:val="24"/>
                <w:szCs w:val="24"/>
              </w:rPr>
              <w:t>Checkliste in QM-System aufnehmen.</w:t>
            </w:r>
          </w:p>
        </w:tc>
        <w:tc>
          <w:tcPr>
            <w:tcW w:w="1696" w:type="dxa"/>
            <w:shd w:val="clear" w:color="auto" w:fill="FFFFFF" w:themeFill="background1"/>
          </w:tcPr>
          <w:p w:rsidR="00915E60" w:rsidRDefault="00915E60"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AA5672" w:rsidP="00295E6E">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295E6E" w:rsidRPr="002227C4" w:rsidRDefault="00AA5672" w:rsidP="00295E6E">
            <w:pPr>
              <w:rPr>
                <w:rFonts w:ascii="Arial" w:hAnsi="Arial" w:cs="Arial"/>
                <w:sz w:val="24"/>
                <w:szCs w:val="24"/>
              </w:rPr>
            </w:pPr>
            <w:r>
              <w:rPr>
                <w:rFonts w:ascii="Arial" w:hAnsi="Arial" w:cs="Arial"/>
                <w:sz w:val="24"/>
                <w:szCs w:val="24"/>
              </w:rPr>
              <w:t xml:space="preserve">Anlage </w:t>
            </w:r>
            <w:r w:rsidRPr="00295E6E">
              <w:rPr>
                <w:rFonts w:ascii="Arial" w:hAnsi="Arial" w:cs="Arial"/>
                <w:sz w:val="24"/>
                <w:szCs w:val="24"/>
              </w:rPr>
              <w:t>HACCP 32.1 Checkliste Lieferanten Lebensmittel und Rohwaren</w:t>
            </w:r>
            <w:r>
              <w:rPr>
                <w:rFonts w:ascii="Arial" w:hAnsi="Arial" w:cs="Arial"/>
                <w:sz w:val="24"/>
                <w:szCs w:val="24"/>
              </w:rPr>
              <w:t xml:space="preserve"> öffnen und lesen.</w:t>
            </w:r>
          </w:p>
        </w:tc>
        <w:tc>
          <w:tcPr>
            <w:tcW w:w="1696" w:type="dxa"/>
            <w:shd w:val="clear" w:color="auto" w:fill="FFFFFF" w:themeFill="background1"/>
          </w:tcPr>
          <w:p w:rsidR="00295E6E" w:rsidRDefault="00295E6E"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AA5672" w:rsidRDefault="00AA5672" w:rsidP="00295E6E">
            <w:pPr>
              <w:rPr>
                <w:rFonts w:ascii="Arial" w:hAnsi="Arial" w:cs="Arial"/>
                <w:sz w:val="24"/>
                <w:szCs w:val="24"/>
              </w:rPr>
            </w:pPr>
            <w:r>
              <w:rPr>
                <w:rFonts w:ascii="Arial" w:hAnsi="Arial" w:cs="Arial"/>
                <w:sz w:val="24"/>
                <w:szCs w:val="24"/>
              </w:rPr>
              <w:t>Checkliste ist Auditcheckliste und sollte mindestens jährlich umgesetzt werden. Umsetzung durch HACCP-Team. Termin mit HACCP-Team vereinbaren.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AA5672" w:rsidRDefault="00AA5672" w:rsidP="00295E6E">
            <w:pPr>
              <w:rPr>
                <w:rFonts w:ascii="Arial" w:hAnsi="Arial" w:cs="Arial"/>
                <w:sz w:val="24"/>
                <w:szCs w:val="24"/>
              </w:rPr>
            </w:pPr>
            <w:r w:rsidRPr="00AA5672">
              <w:rPr>
                <w:rFonts w:ascii="Arial" w:hAnsi="Arial" w:cs="Arial"/>
                <w:sz w:val="24"/>
                <w:szCs w:val="24"/>
                <w:u w:val="single"/>
              </w:rPr>
              <w:t>Ablage</w:t>
            </w:r>
            <w:r>
              <w:rPr>
                <w:rFonts w:ascii="Arial" w:hAnsi="Arial" w:cs="Arial"/>
                <w:sz w:val="24"/>
                <w:szCs w:val="24"/>
              </w:rPr>
              <w:t>:</w:t>
            </w:r>
          </w:p>
          <w:p w:rsidR="00AA5672" w:rsidRDefault="00AA5672" w:rsidP="00295E6E">
            <w:pPr>
              <w:rPr>
                <w:rFonts w:ascii="Arial" w:hAnsi="Arial" w:cs="Arial"/>
                <w:sz w:val="24"/>
                <w:szCs w:val="24"/>
              </w:rPr>
            </w:pPr>
            <w:r>
              <w:rPr>
                <w:rFonts w:ascii="Arial" w:hAnsi="Arial" w:cs="Arial"/>
                <w:sz w:val="24"/>
                <w:szCs w:val="24"/>
              </w:rPr>
              <w:t>HACCP.28.1 unter HACCP.28, oder nach Vorgaben QM-Management</w:t>
            </w:r>
          </w:p>
          <w:p w:rsidR="00AA5672" w:rsidRDefault="00AA5672" w:rsidP="00295E6E">
            <w:pPr>
              <w:rPr>
                <w:rFonts w:ascii="Arial" w:hAnsi="Arial" w:cs="Arial"/>
                <w:sz w:val="24"/>
                <w:szCs w:val="24"/>
              </w:rPr>
            </w:pPr>
            <w:r>
              <w:rPr>
                <w:rFonts w:ascii="Arial" w:hAnsi="Arial" w:cs="Arial"/>
                <w:sz w:val="24"/>
                <w:szCs w:val="24"/>
              </w:rPr>
              <w:t>HACCP.32.1 unter HACCP.32</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96626"/>
    <w:rsid w:val="000A3AC6"/>
    <w:rsid w:val="000D7BE6"/>
    <w:rsid w:val="000E10A6"/>
    <w:rsid w:val="000F57DC"/>
    <w:rsid w:val="001456F5"/>
    <w:rsid w:val="001924BC"/>
    <w:rsid w:val="001B21E0"/>
    <w:rsid w:val="001B680B"/>
    <w:rsid w:val="002227C4"/>
    <w:rsid w:val="00276DF0"/>
    <w:rsid w:val="00295E6E"/>
    <w:rsid w:val="002D4643"/>
    <w:rsid w:val="00371B58"/>
    <w:rsid w:val="00385D46"/>
    <w:rsid w:val="00397E24"/>
    <w:rsid w:val="003C2FF8"/>
    <w:rsid w:val="004156DA"/>
    <w:rsid w:val="004347B9"/>
    <w:rsid w:val="004B3F64"/>
    <w:rsid w:val="004C429E"/>
    <w:rsid w:val="005C7525"/>
    <w:rsid w:val="005F2119"/>
    <w:rsid w:val="006756CF"/>
    <w:rsid w:val="006F0681"/>
    <w:rsid w:val="0074607C"/>
    <w:rsid w:val="007B648D"/>
    <w:rsid w:val="00915E60"/>
    <w:rsid w:val="009952FC"/>
    <w:rsid w:val="009E115D"/>
    <w:rsid w:val="00A15171"/>
    <w:rsid w:val="00A94ED2"/>
    <w:rsid w:val="00AA5672"/>
    <w:rsid w:val="00AB43DF"/>
    <w:rsid w:val="00AD44E8"/>
    <w:rsid w:val="00B40C5F"/>
    <w:rsid w:val="00B8180F"/>
    <w:rsid w:val="00CA67E1"/>
    <w:rsid w:val="00DB2FDD"/>
    <w:rsid w:val="00EE198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2020-04-14T12:11:00Z</dcterms:created>
  <dcterms:modified xsi:type="dcterms:W3CDTF">2020-04-14T12:48:00Z</dcterms:modified>
</cp:coreProperties>
</file>